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Pada ketinggian air berapa produksi padi paling tinggi?</w:t>
        <w:br w:type="textWrapping"/>
        <w:t xml:space="preserve">  __________________________________________________________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Kapan emisi metana paling rendah terjadi?</w:t>
        <w:br w:type="textWrapping"/>
        <w:t xml:space="preserve">  __________________________________________________________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Apakah suhu tanah selalu sebanding dengan produksi padi? Jelaskan.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Apakah Anda setuju dengan pernyataan ini? Mengapa?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right="600" w:firstLine="0"/>
        <w:rPr>
          <w:rFonts w:ascii="Aptos" w:cs="Aptos" w:eastAsia="Aptos" w:hAnsi="Aptos"/>
          <w:i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"Karena emisi metana paling rendah terjadi pada tinggi air 5 cm, maka air di sawah sebaiknya dijaga setinggi 5 cm sepanjang waktu."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✅ Ya</w:t>
        <w:br w:type="textWrapping"/>
        <w:t xml:space="preserve"> ✅ Tidak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Alasannya: </w:t>
        <w:br w:type="textWrapping"/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Apa kelebihan dan kekurangan menjaga air tetap tergenang sepanjang waktu?</w:t>
        <w:br w:type="textWrapping"/>
        <w:t xml:space="preserve"> 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Bagaimana strategi “macak-macak” (kering-basah bergantian) bisa membantu?</w:t>
        <w:br w:type="textWrapping"/>
        <w:t xml:space="preserve"> 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Jika Anda menjadi peneliti, data tambahan apa yang ingin kamu uji coba dalam simulasi?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Tulis 3 pesan utama yang ingin ditampilkan dalam poster kelompok Anda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6. Guru memfasilitasi kerja kelompok asal untuk menyusun poster: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